
<file path=[Content_Types].xml><?xml version="1.0" encoding="utf-8"?>
<Types xmlns="http://schemas.openxmlformats.org/package/2006/content-types"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stylesWithEffects.xml" ContentType="application/vnd.ms-word.stylesWithEffects+xml"/>
  <Override PartName="/word/header1.xml" ContentType="application/vnd.openxmlformats-officedocument.wordprocessingml.header+xml"/>
  <Override PartName="/word/theme/theme1.xml" ContentType="application/vnd.openxmlformats-officedocument.theme+xml"/>
  <Default Extension="rels" ContentType="application/vnd.openxmlformats-package.relationships+xml"/>
  <Default Extension="xml" ContentType="application/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B8B" w:rsidRPr="000142D1" w:rsidRDefault="00FA0B8B" w:rsidP="001B6668">
      <w:pPr>
        <w:autoSpaceDE w:val="0"/>
        <w:autoSpaceDN w:val="0"/>
        <w:adjustRightInd w:val="0"/>
        <w:spacing w:after="0" w:line="240" w:lineRule="auto"/>
        <w:jc w:val="center"/>
        <w:rPr>
          <w:rFonts w:cs="LucidaSansUnicode"/>
          <w:color w:val="775F55"/>
          <w:sz w:val="48"/>
          <w:szCs w:val="48"/>
        </w:rPr>
      </w:pPr>
      <w:bookmarkStart w:id="0" w:name="_GoBack"/>
      <w:bookmarkEnd w:id="0"/>
      <w:r w:rsidRPr="000142D1">
        <w:rPr>
          <w:rFonts w:cs="LucidaSansUnicode"/>
          <w:color w:val="775F55"/>
          <w:sz w:val="48"/>
          <w:szCs w:val="48"/>
        </w:rPr>
        <w:t>Palm Beach County Housing</w:t>
      </w:r>
      <w:r>
        <w:rPr>
          <w:rFonts w:cs="LucidaSansUnicode"/>
          <w:color w:val="775F55"/>
          <w:sz w:val="48"/>
          <w:szCs w:val="48"/>
        </w:rPr>
        <w:t xml:space="preserve"> </w:t>
      </w:r>
      <w:r w:rsidRPr="000142D1">
        <w:rPr>
          <w:rFonts w:cs="LucidaSansUnicode"/>
          <w:color w:val="775F55"/>
          <w:sz w:val="48"/>
          <w:szCs w:val="48"/>
        </w:rPr>
        <w:t>Summit 2017</w:t>
      </w:r>
    </w:p>
    <w:p w:rsidR="00FA0B8B" w:rsidRPr="00A62ADD" w:rsidRDefault="00FA0B8B" w:rsidP="001B6668">
      <w:pPr>
        <w:spacing w:after="0" w:line="240" w:lineRule="auto"/>
        <w:jc w:val="center"/>
        <w:rPr>
          <w:color w:val="ED7D31"/>
          <w:sz w:val="28"/>
        </w:rPr>
      </w:pPr>
      <w:r w:rsidRPr="00A62ADD">
        <w:rPr>
          <w:color w:val="ED7D31"/>
          <w:sz w:val="28"/>
        </w:rPr>
        <w:t>SOLUTIONS FOR INCREASING ATTAINABLE HOUSING IN PALM BEACH COUNTY</w:t>
      </w:r>
    </w:p>
    <w:p w:rsidR="009A49D7" w:rsidRPr="00A62ADD" w:rsidRDefault="008E1598" w:rsidP="00F41301">
      <w:pPr>
        <w:pBdr>
          <w:bottom w:val="single" w:sz="4" w:space="1" w:color="auto"/>
        </w:pBdr>
        <w:spacing w:before="240"/>
        <w:jc w:val="center"/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White Paper </w:t>
      </w:r>
      <w:r w:rsidR="00736ADD"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Executive Summary</w:t>
      </w:r>
    </w:p>
    <w:p w:rsidR="009A49D7" w:rsidRPr="00BB6282" w:rsidRDefault="00BC1D19" w:rsidP="006F3E7E">
      <w:pPr>
        <w:jc w:val="both"/>
        <w:rPr>
          <w:szCs w:val="23"/>
        </w:rPr>
      </w:pPr>
      <w:r>
        <w:rPr>
          <w:szCs w:val="23"/>
        </w:rPr>
        <w:t xml:space="preserve">The attached </w:t>
      </w:r>
      <w:r w:rsidR="009A49D7" w:rsidRPr="00BB6282">
        <w:rPr>
          <w:szCs w:val="23"/>
        </w:rPr>
        <w:t xml:space="preserve">White Paper </w:t>
      </w:r>
      <w:r>
        <w:rPr>
          <w:szCs w:val="23"/>
        </w:rPr>
        <w:t xml:space="preserve">is a primer for all Summit attendees on the </w:t>
      </w:r>
      <w:r w:rsidR="009A49D7" w:rsidRPr="00BB6282">
        <w:rPr>
          <w:szCs w:val="23"/>
        </w:rPr>
        <w:t>current state of attainable housing in Palm Beach County</w:t>
      </w:r>
      <w:r>
        <w:rPr>
          <w:szCs w:val="23"/>
        </w:rPr>
        <w:t xml:space="preserve">.  It sets forth </w:t>
      </w:r>
      <w:r w:rsidR="00B46F6B" w:rsidRPr="00BB6282">
        <w:rPr>
          <w:szCs w:val="23"/>
        </w:rPr>
        <w:t xml:space="preserve">data on income and population, </w:t>
      </w:r>
      <w:r w:rsidR="008A30CE" w:rsidRPr="00BB6282">
        <w:rPr>
          <w:szCs w:val="23"/>
        </w:rPr>
        <w:t xml:space="preserve">the existing </w:t>
      </w:r>
      <w:r w:rsidR="00B46F6B" w:rsidRPr="00BB6282">
        <w:rPr>
          <w:szCs w:val="23"/>
        </w:rPr>
        <w:t xml:space="preserve">need for attainable housing and </w:t>
      </w:r>
      <w:r w:rsidR="008A30CE" w:rsidRPr="00BB6282">
        <w:rPr>
          <w:szCs w:val="23"/>
        </w:rPr>
        <w:t>available sources of attainable housing within the County.</w:t>
      </w:r>
      <w:r w:rsidR="009A49D7" w:rsidRPr="00BB6282">
        <w:rPr>
          <w:szCs w:val="23"/>
        </w:rPr>
        <w:t xml:space="preserve"> </w:t>
      </w:r>
      <w:r w:rsidR="00092A2E">
        <w:rPr>
          <w:szCs w:val="23"/>
        </w:rPr>
        <w:t xml:space="preserve"> </w:t>
      </w:r>
      <w:r>
        <w:rPr>
          <w:szCs w:val="23"/>
        </w:rPr>
        <w:t xml:space="preserve">We strongly encourage all attendees to read the White Paper before the Summit, as it sets the </w:t>
      </w:r>
      <w:r w:rsidR="00855F9C" w:rsidRPr="00BB6282">
        <w:rPr>
          <w:szCs w:val="23"/>
        </w:rPr>
        <w:t xml:space="preserve">foundation for </w:t>
      </w:r>
      <w:r w:rsidR="00092A2E">
        <w:rPr>
          <w:szCs w:val="23"/>
        </w:rPr>
        <w:t>the Summit p</w:t>
      </w:r>
      <w:r w:rsidR="00855F9C" w:rsidRPr="00BB6282">
        <w:rPr>
          <w:szCs w:val="23"/>
        </w:rPr>
        <w:t xml:space="preserve">anelists’ presentations and a dialogue about </w:t>
      </w:r>
      <w:r w:rsidR="006A1EAF">
        <w:rPr>
          <w:szCs w:val="23"/>
        </w:rPr>
        <w:t xml:space="preserve">new </w:t>
      </w:r>
      <w:r w:rsidR="00855F9C" w:rsidRPr="00BB6282">
        <w:rPr>
          <w:szCs w:val="23"/>
        </w:rPr>
        <w:t>housing solutions</w:t>
      </w:r>
      <w:r w:rsidR="006A1EAF">
        <w:rPr>
          <w:szCs w:val="23"/>
        </w:rPr>
        <w:t xml:space="preserve"> that could be considered for our community</w:t>
      </w:r>
      <w:r w:rsidR="009A49D7" w:rsidRPr="00BB6282">
        <w:rPr>
          <w:szCs w:val="23"/>
        </w:rPr>
        <w:t xml:space="preserve">.  </w:t>
      </w:r>
      <w:r w:rsidR="008754E2" w:rsidRPr="00BB6282">
        <w:rPr>
          <w:szCs w:val="23"/>
        </w:rPr>
        <w:t>Below is a summary of the main points addressed in the White Paper.</w:t>
      </w:r>
    </w:p>
    <w:p w:rsidR="009F2C8E" w:rsidRPr="00BB6282" w:rsidRDefault="00B46F6B" w:rsidP="00BB6282">
      <w:pPr>
        <w:pStyle w:val="ListParagraph"/>
        <w:numPr>
          <w:ilvl w:val="0"/>
          <w:numId w:val="8"/>
        </w:numPr>
        <w:spacing w:after="480" w:line="276" w:lineRule="auto"/>
        <w:ind w:left="360"/>
        <w:jc w:val="both"/>
        <w:rPr>
          <w:szCs w:val="23"/>
        </w:rPr>
      </w:pPr>
      <w:r w:rsidRPr="00BB6282">
        <w:rPr>
          <w:szCs w:val="23"/>
        </w:rPr>
        <w:t xml:space="preserve">“Attainable Housing” is housing for which the occupants pay no more than 30% of household income toward housing expenses, which may include rent or mortgage, utilities, taxes, association fees and insurance.  </w:t>
      </w:r>
    </w:p>
    <w:p w:rsidR="00E969E4" w:rsidRPr="00BB6282" w:rsidRDefault="009F2C8E" w:rsidP="00BB6282">
      <w:pPr>
        <w:pStyle w:val="ListParagraph"/>
        <w:numPr>
          <w:ilvl w:val="0"/>
          <w:numId w:val="8"/>
        </w:numPr>
        <w:spacing w:after="480" w:line="276" w:lineRule="auto"/>
        <w:ind w:left="360"/>
        <w:jc w:val="both"/>
        <w:rPr>
          <w:szCs w:val="23"/>
        </w:rPr>
      </w:pPr>
      <w:r w:rsidRPr="00BB6282">
        <w:rPr>
          <w:szCs w:val="23"/>
        </w:rPr>
        <w:t>The “Area Median Income” (AMI) for Palm Beach County, in 2017, is $67,900 for a household of four</w:t>
      </w:r>
      <w:r w:rsidR="001B6668">
        <w:rPr>
          <w:szCs w:val="23"/>
        </w:rPr>
        <w:t xml:space="preserve">, and has slightly increased over </w:t>
      </w:r>
      <w:r w:rsidR="0053532A" w:rsidRPr="00BB6282">
        <w:rPr>
          <w:szCs w:val="23"/>
        </w:rPr>
        <w:t xml:space="preserve">the past decade. </w:t>
      </w:r>
    </w:p>
    <w:p w:rsidR="007B2969" w:rsidRPr="00504C80" w:rsidRDefault="009F2C8E" w:rsidP="00BB6282">
      <w:pPr>
        <w:pStyle w:val="ListParagraph"/>
        <w:numPr>
          <w:ilvl w:val="0"/>
          <w:numId w:val="8"/>
        </w:numPr>
        <w:spacing w:after="480" w:line="276" w:lineRule="auto"/>
        <w:ind w:left="360"/>
        <w:jc w:val="both"/>
        <w:rPr>
          <w:szCs w:val="23"/>
        </w:rPr>
      </w:pPr>
      <w:r w:rsidRPr="00BB6282">
        <w:rPr>
          <w:szCs w:val="23"/>
        </w:rPr>
        <w:t xml:space="preserve">The </w:t>
      </w:r>
      <w:r w:rsidRPr="00BB6282">
        <w:rPr>
          <w:rFonts w:eastAsia="Lucida Sans Unicode"/>
          <w:szCs w:val="23"/>
        </w:rPr>
        <w:t>median price in March 2017 for single family homes was $325,000, up 8.9% from March 2016</w:t>
      </w:r>
      <w:r w:rsidR="00F420C2" w:rsidRPr="00BB6282">
        <w:rPr>
          <w:rFonts w:eastAsia="Lucida Sans Unicode"/>
          <w:szCs w:val="23"/>
        </w:rPr>
        <w:t>,</w:t>
      </w:r>
      <w:r w:rsidRPr="00BB6282">
        <w:rPr>
          <w:rFonts w:eastAsia="Lucida Sans Unicode"/>
          <w:szCs w:val="23"/>
        </w:rPr>
        <w:t xml:space="preserve"> and for condos and townhouses was $162,000, up 4.5</w:t>
      </w:r>
      <w:r w:rsidRPr="00504C80">
        <w:rPr>
          <w:rFonts w:eastAsia="Lucida Sans Unicode"/>
          <w:szCs w:val="23"/>
        </w:rPr>
        <w:t>% from March 2016.</w:t>
      </w:r>
      <w:r w:rsidR="007B2969" w:rsidRPr="00504C80">
        <w:rPr>
          <w:rFonts w:eastAsia="Lucida Sans Unicode"/>
          <w:szCs w:val="23"/>
        </w:rPr>
        <w:t xml:space="preserve">  Housing costs vary widely across </w:t>
      </w:r>
      <w:r w:rsidR="00F420C2" w:rsidRPr="00504C80">
        <w:rPr>
          <w:rFonts w:eastAsia="Lucida Sans Unicode"/>
          <w:szCs w:val="23"/>
        </w:rPr>
        <w:t>area communities</w:t>
      </w:r>
      <w:r w:rsidR="001B6668">
        <w:rPr>
          <w:rFonts w:eastAsia="Lucida Sans Unicode"/>
          <w:szCs w:val="23"/>
        </w:rPr>
        <w:t>. Sales prices do not include HOA and/or other assessments and fees.</w:t>
      </w:r>
    </w:p>
    <w:p w:rsidR="007B2969" w:rsidRPr="00504C80" w:rsidRDefault="00F420C2" w:rsidP="00BB6282">
      <w:pPr>
        <w:pStyle w:val="ListParagraph"/>
        <w:numPr>
          <w:ilvl w:val="0"/>
          <w:numId w:val="8"/>
        </w:numPr>
        <w:spacing w:after="480" w:line="276" w:lineRule="auto"/>
        <w:ind w:left="360"/>
        <w:jc w:val="both"/>
        <w:rPr>
          <w:szCs w:val="23"/>
        </w:rPr>
      </w:pPr>
      <w:r w:rsidRPr="00504C80">
        <w:rPr>
          <w:szCs w:val="23"/>
          <w:lang w:eastAsia="en-US"/>
        </w:rPr>
        <w:t xml:space="preserve">According to the Florida Housing Data Clearinghouse, in </w:t>
      </w:r>
      <w:r w:rsidR="007B2969" w:rsidRPr="00504C80">
        <w:rPr>
          <w:szCs w:val="23"/>
          <w:lang w:eastAsia="en-US"/>
        </w:rPr>
        <w:t>2015</w:t>
      </w:r>
      <w:r w:rsidRPr="00504C80">
        <w:rPr>
          <w:szCs w:val="23"/>
          <w:lang w:eastAsia="en-US"/>
        </w:rPr>
        <w:t xml:space="preserve"> approximately 45% of </w:t>
      </w:r>
      <w:r w:rsidR="007B2969" w:rsidRPr="00504C80">
        <w:rPr>
          <w:szCs w:val="23"/>
          <w:lang w:eastAsia="en-US"/>
        </w:rPr>
        <w:t xml:space="preserve">Palm Beach County households </w:t>
      </w:r>
      <w:r w:rsidR="000C0174" w:rsidRPr="00504C80">
        <w:rPr>
          <w:szCs w:val="23"/>
          <w:lang w:eastAsia="en-US"/>
        </w:rPr>
        <w:t>paid</w:t>
      </w:r>
      <w:r w:rsidR="007B2969" w:rsidRPr="00504C80">
        <w:rPr>
          <w:szCs w:val="23"/>
          <w:lang w:eastAsia="en-US"/>
        </w:rPr>
        <w:t xml:space="preserve"> more than 30% of income for housing</w:t>
      </w:r>
      <w:r w:rsidRPr="00504C80">
        <w:rPr>
          <w:szCs w:val="23"/>
          <w:lang w:eastAsia="en-US"/>
        </w:rPr>
        <w:t xml:space="preserve">, and about </w:t>
      </w:r>
      <w:r w:rsidR="007B2969" w:rsidRPr="00504C80">
        <w:rPr>
          <w:szCs w:val="23"/>
          <w:lang w:eastAsia="en-US"/>
        </w:rPr>
        <w:t>23%</w:t>
      </w:r>
      <w:r w:rsidR="000C0174" w:rsidRPr="00504C80">
        <w:rPr>
          <w:szCs w:val="23"/>
          <w:lang w:eastAsia="en-US"/>
        </w:rPr>
        <w:t xml:space="preserve"> paid</w:t>
      </w:r>
      <w:r w:rsidR="007B2969" w:rsidRPr="00504C80">
        <w:rPr>
          <w:szCs w:val="23"/>
          <w:lang w:eastAsia="en-US"/>
        </w:rPr>
        <w:t xml:space="preserve"> more than 50% of income for housing.</w:t>
      </w:r>
      <w:r w:rsidR="00471A55" w:rsidRPr="00504C80">
        <w:rPr>
          <w:szCs w:val="23"/>
          <w:lang w:eastAsia="en-US"/>
        </w:rPr>
        <w:t xml:space="preserve"> </w:t>
      </w:r>
    </w:p>
    <w:p w:rsidR="000C0174" w:rsidRPr="00504C80" w:rsidRDefault="00DC1F80" w:rsidP="00BB6282">
      <w:pPr>
        <w:pStyle w:val="ListParagraph"/>
        <w:numPr>
          <w:ilvl w:val="0"/>
          <w:numId w:val="8"/>
        </w:numPr>
        <w:spacing w:after="480" w:line="276" w:lineRule="auto"/>
        <w:ind w:left="360"/>
        <w:jc w:val="both"/>
        <w:rPr>
          <w:caps/>
          <w:szCs w:val="23"/>
        </w:rPr>
      </w:pPr>
      <w:r w:rsidRPr="00504C80">
        <w:rPr>
          <w:szCs w:val="23"/>
        </w:rPr>
        <w:t xml:space="preserve">Limited availability, </w:t>
      </w:r>
      <w:r w:rsidR="000C0174" w:rsidRPr="00504C80">
        <w:rPr>
          <w:szCs w:val="23"/>
        </w:rPr>
        <w:t xml:space="preserve">cost of land </w:t>
      </w:r>
      <w:r w:rsidRPr="00504C80">
        <w:rPr>
          <w:szCs w:val="23"/>
        </w:rPr>
        <w:t xml:space="preserve">and construction costs </w:t>
      </w:r>
      <w:r w:rsidR="000C0174" w:rsidRPr="00504C80">
        <w:rPr>
          <w:szCs w:val="23"/>
        </w:rPr>
        <w:t>present significant challenges in providing attainable housing, along with accommodation of the higher densities often necessary to provide attainable housing</w:t>
      </w:r>
      <w:r w:rsidR="00FF3029" w:rsidRPr="00504C80">
        <w:rPr>
          <w:szCs w:val="23"/>
        </w:rPr>
        <w:t>.</w:t>
      </w:r>
      <w:r w:rsidR="000C0174" w:rsidRPr="00504C80">
        <w:rPr>
          <w:szCs w:val="23"/>
        </w:rPr>
        <w:t xml:space="preserve"> </w:t>
      </w:r>
    </w:p>
    <w:p w:rsidR="009F2C8E" w:rsidRPr="00504C80" w:rsidRDefault="009F2C8E" w:rsidP="00BB6282">
      <w:pPr>
        <w:pStyle w:val="ListParagraph"/>
        <w:numPr>
          <w:ilvl w:val="0"/>
          <w:numId w:val="8"/>
        </w:numPr>
        <w:spacing w:after="480" w:line="276" w:lineRule="auto"/>
        <w:ind w:left="360"/>
        <w:jc w:val="both"/>
        <w:rPr>
          <w:caps/>
          <w:szCs w:val="23"/>
        </w:rPr>
      </w:pPr>
      <w:r w:rsidRPr="00504C80">
        <w:rPr>
          <w:szCs w:val="23"/>
        </w:rPr>
        <w:t>Many families</w:t>
      </w:r>
      <w:r w:rsidR="000C0174" w:rsidRPr="00504C80">
        <w:rPr>
          <w:szCs w:val="23"/>
        </w:rPr>
        <w:t xml:space="preserve"> choose to live</w:t>
      </w:r>
      <w:r w:rsidR="000C0174" w:rsidRPr="00504C80">
        <w:rPr>
          <w:caps/>
          <w:szCs w:val="23"/>
        </w:rPr>
        <w:t xml:space="preserve"> </w:t>
      </w:r>
      <w:r w:rsidR="0053532A" w:rsidRPr="00504C80">
        <w:rPr>
          <w:szCs w:val="23"/>
        </w:rPr>
        <w:t>farther</w:t>
      </w:r>
      <w:r w:rsidRPr="00504C80">
        <w:rPr>
          <w:szCs w:val="23"/>
        </w:rPr>
        <w:t xml:space="preserve"> from em</w:t>
      </w:r>
      <w:r w:rsidR="0053532A" w:rsidRPr="00504C80">
        <w:rPr>
          <w:szCs w:val="23"/>
        </w:rPr>
        <w:t>ployment centers to reduce housing costs, but in doing</w:t>
      </w:r>
      <w:r w:rsidRPr="00504C80">
        <w:rPr>
          <w:szCs w:val="23"/>
        </w:rPr>
        <w:t xml:space="preserve"> so, their transportation costs increase dramatically.  </w:t>
      </w:r>
      <w:r w:rsidR="0053532A" w:rsidRPr="00504C80">
        <w:rPr>
          <w:szCs w:val="23"/>
        </w:rPr>
        <w:t>This can also create a major issue for businesses because it</w:t>
      </w:r>
      <w:r w:rsidRPr="00504C80">
        <w:rPr>
          <w:szCs w:val="23"/>
        </w:rPr>
        <w:t xml:space="preserve"> impact</w:t>
      </w:r>
      <w:r w:rsidR="0053532A" w:rsidRPr="00504C80">
        <w:rPr>
          <w:szCs w:val="23"/>
        </w:rPr>
        <w:t>s</w:t>
      </w:r>
      <w:r w:rsidRPr="00504C80">
        <w:rPr>
          <w:szCs w:val="23"/>
        </w:rPr>
        <w:t xml:space="preserve"> employee recruitment and retention.    </w:t>
      </w:r>
    </w:p>
    <w:p w:rsidR="000C0174" w:rsidRPr="00504C80" w:rsidRDefault="000C0174" w:rsidP="00BB6282">
      <w:pPr>
        <w:pStyle w:val="ListParagraph"/>
        <w:numPr>
          <w:ilvl w:val="0"/>
          <w:numId w:val="8"/>
        </w:numPr>
        <w:spacing w:after="480" w:line="276" w:lineRule="auto"/>
        <w:ind w:left="360"/>
        <w:jc w:val="both"/>
        <w:rPr>
          <w:caps/>
          <w:szCs w:val="23"/>
        </w:rPr>
      </w:pPr>
      <w:r w:rsidRPr="00504C80">
        <w:rPr>
          <w:szCs w:val="23"/>
        </w:rPr>
        <w:t xml:space="preserve">Rehabilitation of existing units, the use of </w:t>
      </w:r>
      <w:r w:rsidR="001B6668">
        <w:rPr>
          <w:szCs w:val="23"/>
        </w:rPr>
        <w:t xml:space="preserve">surplus </w:t>
      </w:r>
      <w:r w:rsidRPr="00504C80">
        <w:rPr>
          <w:szCs w:val="23"/>
        </w:rPr>
        <w:t>government-</w:t>
      </w:r>
      <w:r w:rsidR="00C01CF8" w:rsidRPr="00504C80">
        <w:rPr>
          <w:szCs w:val="23"/>
        </w:rPr>
        <w:t>owned land and converted non-residential</w:t>
      </w:r>
      <w:r w:rsidR="00F36139">
        <w:rPr>
          <w:szCs w:val="23"/>
        </w:rPr>
        <w:t xml:space="preserve"> properties</w:t>
      </w:r>
      <w:r w:rsidR="00C01CF8" w:rsidRPr="00504C80">
        <w:rPr>
          <w:szCs w:val="23"/>
        </w:rPr>
        <w:t>, i.e. commercial</w:t>
      </w:r>
      <w:r w:rsidR="00F36139">
        <w:rPr>
          <w:szCs w:val="23"/>
        </w:rPr>
        <w:t xml:space="preserve"> structures</w:t>
      </w:r>
      <w:r w:rsidRPr="00504C80">
        <w:rPr>
          <w:szCs w:val="23"/>
        </w:rPr>
        <w:t xml:space="preserve">, can also be potential sources of attainable housing.  </w:t>
      </w:r>
    </w:p>
    <w:p w:rsidR="0053532A" w:rsidRPr="00504C80" w:rsidRDefault="0098742E" w:rsidP="00BB6282">
      <w:pPr>
        <w:pStyle w:val="ListParagraph"/>
        <w:numPr>
          <w:ilvl w:val="0"/>
          <w:numId w:val="8"/>
        </w:numPr>
        <w:spacing w:after="480" w:line="276" w:lineRule="auto"/>
        <w:ind w:left="360"/>
        <w:jc w:val="both"/>
        <w:rPr>
          <w:caps/>
          <w:szCs w:val="23"/>
        </w:rPr>
      </w:pPr>
      <w:r w:rsidRPr="00504C80">
        <w:rPr>
          <w:szCs w:val="23"/>
        </w:rPr>
        <w:t>Current tools utilized in Palm Beach County to create and encourage attainable housing include the Workforce Housing Program, Community Land Trusts, Community Redevelopment Areas, efforts by non-profit developers and various county, state and municipal resources.</w:t>
      </w:r>
    </w:p>
    <w:p w:rsidR="008754E2" w:rsidRPr="00504C80" w:rsidRDefault="00F6193C" w:rsidP="00BB6282">
      <w:pPr>
        <w:pStyle w:val="ListParagraph"/>
        <w:numPr>
          <w:ilvl w:val="0"/>
          <w:numId w:val="8"/>
        </w:numPr>
        <w:spacing w:after="480" w:line="276" w:lineRule="auto"/>
        <w:ind w:left="360"/>
        <w:jc w:val="both"/>
        <w:rPr>
          <w:caps/>
          <w:szCs w:val="23"/>
        </w:rPr>
      </w:pPr>
      <w:r w:rsidRPr="00504C80">
        <w:rPr>
          <w:szCs w:val="23"/>
        </w:rPr>
        <w:t>The efforts of housing ag</w:t>
      </w:r>
      <w:r w:rsidR="00F36139">
        <w:rPr>
          <w:szCs w:val="23"/>
        </w:rPr>
        <w:t>encies and local governments have</w:t>
      </w:r>
      <w:r w:rsidRPr="00504C80">
        <w:rPr>
          <w:szCs w:val="23"/>
        </w:rPr>
        <w:t xml:space="preserve"> not resulted in sufficient numbers of </w:t>
      </w:r>
      <w:r w:rsidR="00FF3029" w:rsidRPr="00504C80">
        <w:rPr>
          <w:szCs w:val="23"/>
        </w:rPr>
        <w:t>attainable</w:t>
      </w:r>
      <w:r w:rsidRPr="00504C80">
        <w:rPr>
          <w:szCs w:val="23"/>
        </w:rPr>
        <w:t xml:space="preserve"> units being built.  </w:t>
      </w:r>
      <w:r w:rsidR="009F2C8E" w:rsidRPr="00504C80">
        <w:rPr>
          <w:szCs w:val="23"/>
        </w:rPr>
        <w:t xml:space="preserve">Only a fraction of the County’s </w:t>
      </w:r>
      <w:r w:rsidR="00FF3029" w:rsidRPr="00504C80">
        <w:rPr>
          <w:szCs w:val="23"/>
        </w:rPr>
        <w:t>attainable</w:t>
      </w:r>
      <w:r w:rsidR="009F2C8E" w:rsidRPr="00504C80">
        <w:rPr>
          <w:szCs w:val="23"/>
        </w:rPr>
        <w:t xml:space="preserve"> housing needs can be met by new construction undertaken by market rate developers</w:t>
      </w:r>
      <w:r w:rsidR="00220562" w:rsidRPr="00504C80">
        <w:rPr>
          <w:szCs w:val="23"/>
        </w:rPr>
        <w:t xml:space="preserve"> through the inclusionary zoning program</w:t>
      </w:r>
      <w:r w:rsidR="009F2C8E" w:rsidRPr="00504C80">
        <w:rPr>
          <w:szCs w:val="23"/>
        </w:rPr>
        <w:t>.  Additional</w:t>
      </w:r>
      <w:r w:rsidR="007B2969" w:rsidRPr="00504C80">
        <w:rPr>
          <w:szCs w:val="23"/>
        </w:rPr>
        <w:t xml:space="preserve"> strategies must be put in play, and </w:t>
      </w:r>
      <w:r w:rsidR="00F275FD" w:rsidRPr="00504C80">
        <w:rPr>
          <w:szCs w:val="23"/>
        </w:rPr>
        <w:t>attainable housing must remain a priority for our community</w:t>
      </w:r>
      <w:r w:rsidR="008A30CE" w:rsidRPr="00504C80">
        <w:rPr>
          <w:szCs w:val="23"/>
        </w:rPr>
        <w:t xml:space="preserve">.  </w:t>
      </w:r>
    </w:p>
    <w:p w:rsidR="00F6193C" w:rsidRPr="00AA3BF7" w:rsidRDefault="00F6193C" w:rsidP="00BB6282">
      <w:pPr>
        <w:pStyle w:val="ListParagraph"/>
        <w:numPr>
          <w:ilvl w:val="0"/>
          <w:numId w:val="8"/>
        </w:numPr>
        <w:spacing w:after="480" w:line="276" w:lineRule="auto"/>
        <w:ind w:left="360"/>
        <w:jc w:val="both"/>
        <w:rPr>
          <w:caps/>
          <w:szCs w:val="23"/>
        </w:rPr>
      </w:pPr>
      <w:r w:rsidRPr="00504C80">
        <w:rPr>
          <w:szCs w:val="23"/>
        </w:rPr>
        <w:t>Attainable housing requires complementary, colla</w:t>
      </w:r>
      <w:r w:rsidR="007B2969" w:rsidRPr="00504C80">
        <w:rPr>
          <w:szCs w:val="23"/>
        </w:rPr>
        <w:t xml:space="preserve">borative efforts among federal, </w:t>
      </w:r>
      <w:r w:rsidRPr="00504C80">
        <w:rPr>
          <w:szCs w:val="23"/>
        </w:rPr>
        <w:t xml:space="preserve">state, local, and non-profit agencies, cities and County, developers of housing and non-residential uses, employers, business leaders and residents, as the entire </w:t>
      </w:r>
      <w:r w:rsidR="0053532A" w:rsidRPr="00504C80">
        <w:rPr>
          <w:szCs w:val="23"/>
        </w:rPr>
        <w:t xml:space="preserve">community </w:t>
      </w:r>
      <w:r w:rsidR="007B2969" w:rsidRPr="00504C80">
        <w:rPr>
          <w:szCs w:val="23"/>
        </w:rPr>
        <w:t>be</w:t>
      </w:r>
      <w:r w:rsidR="007B2969" w:rsidRPr="00BB6282">
        <w:rPr>
          <w:szCs w:val="23"/>
        </w:rPr>
        <w:t>nefits</w:t>
      </w:r>
      <w:r w:rsidR="0053532A" w:rsidRPr="00BB6282">
        <w:rPr>
          <w:szCs w:val="23"/>
        </w:rPr>
        <w:t xml:space="preserve"> from a sustaina</w:t>
      </w:r>
      <w:r w:rsidR="001B6668">
        <w:rPr>
          <w:szCs w:val="23"/>
        </w:rPr>
        <w:t xml:space="preserve">ble, viable workforce.  We hope </w:t>
      </w:r>
      <w:r w:rsidR="0053532A" w:rsidRPr="00BB6282">
        <w:rPr>
          <w:szCs w:val="23"/>
        </w:rPr>
        <w:t xml:space="preserve">this Summit can be the impetus for providing </w:t>
      </w:r>
      <w:r w:rsidR="000C0174" w:rsidRPr="00BB6282">
        <w:rPr>
          <w:szCs w:val="23"/>
        </w:rPr>
        <w:t xml:space="preserve">an </w:t>
      </w:r>
      <w:r w:rsidR="0053532A" w:rsidRPr="00BB6282">
        <w:rPr>
          <w:szCs w:val="23"/>
        </w:rPr>
        <w:t>equitable structure and solutions for this issue.</w:t>
      </w:r>
    </w:p>
    <w:p w:rsidR="00AA3BF7" w:rsidRPr="00AA3BF7" w:rsidRDefault="00AA3BF7" w:rsidP="00AA3BF7">
      <w:pPr>
        <w:spacing w:after="480" w:line="276" w:lineRule="auto"/>
        <w:jc w:val="both"/>
        <w:rPr>
          <w:caps/>
          <w:szCs w:val="23"/>
        </w:rPr>
      </w:pPr>
    </w:p>
    <w:sectPr w:rsidR="00AA3BF7" w:rsidRPr="00AA3BF7" w:rsidSect="00F41301">
      <w:headerReference w:type="even" r:id="rId9"/>
      <w:headerReference w:type="default" r:id="rId10"/>
      <w:footerReference w:type="even" r:id="rId11"/>
      <w:footerReference w:type="default" r:id="rId12"/>
      <w:type w:val="continuous"/>
      <w:pgSz w:w="12240" w:h="15840"/>
      <w:pgMar w:top="720" w:right="1080" w:bottom="720" w:left="108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DA0" w:rsidRDefault="00E06DA0" w:rsidP="009A49D7">
      <w:pPr>
        <w:spacing w:after="0" w:line="240" w:lineRule="auto"/>
      </w:pPr>
      <w:r>
        <w:separator/>
      </w:r>
    </w:p>
  </w:endnote>
  <w:endnote w:type="continuationSeparator" w:id="0">
    <w:p w:rsidR="00E06DA0" w:rsidRDefault="00E06DA0" w:rsidP="009A4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altName w:val="Lucida Sans Unicode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SansUnicode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9D7" w:rsidRDefault="009A49D7">
    <w:pPr>
      <w:pStyle w:val="FooterEven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Pr="001E371F">
      <w:rPr>
        <w:noProof/>
        <w:sz w:val="24"/>
        <w:szCs w:val="24"/>
      </w:rPr>
      <w:t>2</w:t>
    </w:r>
    <w:r>
      <w:rPr>
        <w:noProof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9D7" w:rsidRDefault="009A49D7">
    <w:pPr>
      <w:pStyle w:val="FooterOdd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647628" w:rsidRPr="00647628">
      <w:rPr>
        <w:noProof/>
        <w:sz w:val="24"/>
        <w:szCs w:val="24"/>
      </w:rPr>
      <w:t>1</w:t>
    </w:r>
    <w:r>
      <w:rPr>
        <w:noProof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DA0" w:rsidRDefault="00E06DA0" w:rsidP="009A49D7">
      <w:pPr>
        <w:spacing w:after="0" w:line="240" w:lineRule="auto"/>
      </w:pPr>
      <w:r>
        <w:separator/>
      </w:r>
    </w:p>
  </w:footnote>
  <w:footnote w:type="continuationSeparator" w:id="0">
    <w:p w:rsidR="00E06DA0" w:rsidRDefault="00E06DA0" w:rsidP="009A49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9D7" w:rsidRDefault="00647628">
    <w:pPr>
      <w:pStyle w:val="HeaderEven"/>
    </w:pPr>
    <w:sdt>
      <w:sdtPr>
        <w:alias w:val="Title"/>
        <w:id w:val="255794331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>
          <w:t xml:space="preserve"> </w:t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9D7" w:rsidRDefault="00647628">
    <w:pPr>
      <w:pStyle w:val="HeaderOdd"/>
    </w:pPr>
    <w:sdt>
      <w:sdtPr>
        <w:alias w:val="Title"/>
        <w:id w:val="-1329675925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>
          <w:t xml:space="preserve"> 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C5C22"/>
    <w:multiLevelType w:val="hybridMultilevel"/>
    <w:tmpl w:val="B400F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827303"/>
    <w:multiLevelType w:val="multilevel"/>
    <w:tmpl w:val="2BDE3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CE4733"/>
    <w:multiLevelType w:val="hybridMultilevel"/>
    <w:tmpl w:val="76482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D16B0A"/>
    <w:multiLevelType w:val="hybridMultilevel"/>
    <w:tmpl w:val="8E32BCFE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4">
    <w:nsid w:val="3F944A32"/>
    <w:multiLevelType w:val="multilevel"/>
    <w:tmpl w:val="3B8A9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CB75D6C"/>
    <w:multiLevelType w:val="hybridMultilevel"/>
    <w:tmpl w:val="90F20398"/>
    <w:lvl w:ilvl="0" w:tplc="0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>
    <w:nsid w:val="5C4A45F7"/>
    <w:multiLevelType w:val="hybridMultilevel"/>
    <w:tmpl w:val="95F8D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F64248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A35956"/>
    <w:multiLevelType w:val="hybridMultilevel"/>
    <w:tmpl w:val="6CB841EA"/>
    <w:lvl w:ilvl="0" w:tplc="D7D0CF46">
      <w:numFmt w:val="bullet"/>
      <w:lvlText w:val="·"/>
      <w:lvlJc w:val="left"/>
      <w:pPr>
        <w:ind w:left="720" w:hanging="360"/>
      </w:pPr>
      <w:rPr>
        <w:rFonts w:ascii="Tw Cen MT" w:eastAsiaTheme="minorHAnsi" w:hAnsi="Tw Cen M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9D7"/>
    <w:rsid w:val="000131EB"/>
    <w:rsid w:val="00092A2E"/>
    <w:rsid w:val="000C0174"/>
    <w:rsid w:val="000D2F9D"/>
    <w:rsid w:val="001041F5"/>
    <w:rsid w:val="00154E9A"/>
    <w:rsid w:val="001B6668"/>
    <w:rsid w:val="00220562"/>
    <w:rsid w:val="0028611E"/>
    <w:rsid w:val="003655CF"/>
    <w:rsid w:val="00390A5A"/>
    <w:rsid w:val="00397BC6"/>
    <w:rsid w:val="00471A55"/>
    <w:rsid w:val="004B419B"/>
    <w:rsid w:val="004B5729"/>
    <w:rsid w:val="00504C80"/>
    <w:rsid w:val="0053532A"/>
    <w:rsid w:val="005B4E8D"/>
    <w:rsid w:val="00622807"/>
    <w:rsid w:val="0064554B"/>
    <w:rsid w:val="00647628"/>
    <w:rsid w:val="006A1EAF"/>
    <w:rsid w:val="006A39E2"/>
    <w:rsid w:val="006B45EE"/>
    <w:rsid w:val="006F3E7E"/>
    <w:rsid w:val="0072109C"/>
    <w:rsid w:val="00736ADD"/>
    <w:rsid w:val="00755924"/>
    <w:rsid w:val="007B2969"/>
    <w:rsid w:val="00855F9C"/>
    <w:rsid w:val="0086287B"/>
    <w:rsid w:val="008754E2"/>
    <w:rsid w:val="008A30CE"/>
    <w:rsid w:val="008B6371"/>
    <w:rsid w:val="008E1598"/>
    <w:rsid w:val="00951CCE"/>
    <w:rsid w:val="0098742E"/>
    <w:rsid w:val="009A3A1B"/>
    <w:rsid w:val="009A49D7"/>
    <w:rsid w:val="009F2C8E"/>
    <w:rsid w:val="00A530D6"/>
    <w:rsid w:val="00A62073"/>
    <w:rsid w:val="00A62ADD"/>
    <w:rsid w:val="00A90131"/>
    <w:rsid w:val="00A91370"/>
    <w:rsid w:val="00AA3BF7"/>
    <w:rsid w:val="00AA4EF5"/>
    <w:rsid w:val="00B100D3"/>
    <w:rsid w:val="00B46F6B"/>
    <w:rsid w:val="00B76F16"/>
    <w:rsid w:val="00BB6282"/>
    <w:rsid w:val="00BC1D19"/>
    <w:rsid w:val="00BD04AE"/>
    <w:rsid w:val="00C01CF8"/>
    <w:rsid w:val="00C03BA3"/>
    <w:rsid w:val="00C457C3"/>
    <w:rsid w:val="00D02694"/>
    <w:rsid w:val="00D60B46"/>
    <w:rsid w:val="00D62463"/>
    <w:rsid w:val="00D83BED"/>
    <w:rsid w:val="00DC1F80"/>
    <w:rsid w:val="00E06DA0"/>
    <w:rsid w:val="00E171CB"/>
    <w:rsid w:val="00E7293A"/>
    <w:rsid w:val="00E969E4"/>
    <w:rsid w:val="00EC4829"/>
    <w:rsid w:val="00F073F7"/>
    <w:rsid w:val="00F275FD"/>
    <w:rsid w:val="00F36139"/>
    <w:rsid w:val="00F41301"/>
    <w:rsid w:val="00F420C2"/>
    <w:rsid w:val="00F6193C"/>
    <w:rsid w:val="00FA0B8B"/>
    <w:rsid w:val="00FD35E5"/>
    <w:rsid w:val="00FD5AA9"/>
    <w:rsid w:val="00FF3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9D7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styleId="Heading4">
    <w:name w:val="heading 4"/>
    <w:basedOn w:val="Normal"/>
    <w:link w:val="Heading4Char"/>
    <w:uiPriority w:val="9"/>
    <w:qFormat/>
    <w:rsid w:val="007B296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kern w:val="0"/>
      <w:sz w:val="24"/>
      <w:szCs w:val="24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154E9A"/>
    <w:pPr>
      <w:widowControl w:val="0"/>
      <w:spacing w:after="240"/>
      <w:ind w:firstLine="720"/>
    </w:pPr>
  </w:style>
  <w:style w:type="character" w:customStyle="1" w:styleId="BodyTextChar">
    <w:name w:val="Body Text Char"/>
    <w:basedOn w:val="DefaultParagraphFont"/>
    <w:link w:val="BodyText"/>
    <w:semiHidden/>
    <w:rsid w:val="00B100D3"/>
    <w:rPr>
      <w:rFonts w:ascii="Times New Roman" w:hAnsi="Times New Roman" w:cs="Times New Roman"/>
      <w:sz w:val="24"/>
      <w:szCs w:val="24"/>
    </w:rPr>
  </w:style>
  <w:style w:type="paragraph" w:customStyle="1" w:styleId="BodyTextContinued">
    <w:name w:val="Body Text Continued"/>
    <w:basedOn w:val="BodyText"/>
    <w:next w:val="BodyText"/>
    <w:rsid w:val="00154E9A"/>
    <w:pPr>
      <w:ind w:firstLine="0"/>
    </w:pPr>
  </w:style>
  <w:style w:type="paragraph" w:styleId="Quote">
    <w:name w:val="Quote"/>
    <w:basedOn w:val="Normal"/>
    <w:next w:val="BodyTextContinued"/>
    <w:link w:val="QuoteChar"/>
    <w:qFormat/>
    <w:rsid w:val="00154E9A"/>
    <w:pPr>
      <w:spacing w:after="240"/>
      <w:ind w:left="1440" w:right="1440"/>
    </w:pPr>
  </w:style>
  <w:style w:type="character" w:customStyle="1" w:styleId="QuoteChar">
    <w:name w:val="Quote Char"/>
    <w:basedOn w:val="DefaultParagraphFont"/>
    <w:link w:val="Quote"/>
    <w:rsid w:val="00B100D3"/>
    <w:rPr>
      <w:rFonts w:ascii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semiHidden/>
    <w:rsid w:val="00154E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B100D3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semiHidden/>
    <w:rsid w:val="00154E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B100D3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semiHidden/>
    <w:rsid w:val="00154E9A"/>
  </w:style>
  <w:style w:type="paragraph" w:styleId="Subtitle">
    <w:name w:val="Subtitle"/>
    <w:basedOn w:val="Normal"/>
    <w:link w:val="SubtitleChar"/>
    <w:uiPriority w:val="11"/>
    <w:qFormat/>
    <w:rsid w:val="009A49D7"/>
    <w:pPr>
      <w:spacing w:after="720" w:line="240" w:lineRule="auto"/>
    </w:pPr>
    <w:rPr>
      <w:rFonts w:asciiTheme="majorHAnsi" w:hAnsiTheme="majorHAnsi"/>
      <w:b/>
      <w:caps/>
      <w:color w:val="C0504D" w:themeColor="accent2"/>
      <w:spacing w:val="50"/>
      <w:sz w:val="2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A49D7"/>
    <w:rPr>
      <w:rFonts w:asciiTheme="majorHAnsi" w:eastAsiaTheme="minorHAnsi" w:hAnsiTheme="majorHAnsi" w:cs="Times New Roman"/>
      <w:b/>
      <w:caps/>
      <w:color w:val="C0504D" w:themeColor="accent2"/>
      <w:spacing w:val="50"/>
      <w:kern w:val="24"/>
      <w:sz w:val="24"/>
      <w:lang w:eastAsia="ja-JP"/>
      <w14:ligatures w14:val="standardContextual"/>
    </w:rPr>
  </w:style>
  <w:style w:type="paragraph" w:styleId="Title">
    <w:name w:val="Title"/>
    <w:basedOn w:val="Normal"/>
    <w:link w:val="TitleChar"/>
    <w:uiPriority w:val="10"/>
    <w:qFormat/>
    <w:rsid w:val="009A49D7"/>
    <w:pPr>
      <w:spacing w:after="0" w:line="240" w:lineRule="auto"/>
    </w:pPr>
    <w:rPr>
      <w:color w:val="1F497D" w:themeColor="text2"/>
      <w:sz w:val="72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9A49D7"/>
    <w:rPr>
      <w:rFonts w:eastAsiaTheme="minorHAnsi" w:cs="Times New Roman"/>
      <w:color w:val="1F497D" w:themeColor="text2"/>
      <w:kern w:val="24"/>
      <w:sz w:val="72"/>
      <w:szCs w:val="48"/>
      <w:lang w:eastAsia="ja-JP"/>
      <w14:ligatures w14:val="standardContextual"/>
    </w:rPr>
  </w:style>
  <w:style w:type="character" w:styleId="Hyperlink">
    <w:name w:val="Hyperlink"/>
    <w:basedOn w:val="DefaultParagraphFont"/>
    <w:uiPriority w:val="99"/>
    <w:unhideWhenUsed/>
    <w:rsid w:val="009A49D7"/>
    <w:rPr>
      <w:color w:val="0000FF" w:themeColor="hyperlink"/>
      <w:u w:val="single"/>
    </w:rPr>
  </w:style>
  <w:style w:type="paragraph" w:styleId="ListParagraph">
    <w:name w:val="List Paragraph"/>
    <w:basedOn w:val="Normal"/>
    <w:uiPriority w:val="1"/>
    <w:unhideWhenUsed/>
    <w:qFormat/>
    <w:rsid w:val="009A49D7"/>
    <w:pPr>
      <w:ind w:left="720"/>
      <w:contextualSpacing/>
    </w:pPr>
  </w:style>
  <w:style w:type="character" w:styleId="Strong">
    <w:name w:val="Strong"/>
    <w:uiPriority w:val="22"/>
    <w:qFormat/>
    <w:rsid w:val="009A49D7"/>
    <w:rPr>
      <w:rFonts w:asciiTheme="minorHAnsi" w:hAnsiTheme="minorHAnsi"/>
      <w:b/>
      <w:color w:val="C0504D" w:themeColor="accent2"/>
    </w:rPr>
  </w:style>
  <w:style w:type="paragraph" w:customStyle="1" w:styleId="FooterEven">
    <w:name w:val="Footer Even"/>
    <w:basedOn w:val="Normal"/>
    <w:unhideWhenUsed/>
    <w:qFormat/>
    <w:rsid w:val="009A49D7"/>
    <w:pPr>
      <w:pBdr>
        <w:top w:val="single" w:sz="4" w:space="1" w:color="4F81BD" w:themeColor="accent1"/>
      </w:pBdr>
    </w:pPr>
    <w:rPr>
      <w:color w:val="1F497D" w:themeColor="text2"/>
      <w:sz w:val="20"/>
    </w:rPr>
  </w:style>
  <w:style w:type="paragraph" w:customStyle="1" w:styleId="FooterOdd">
    <w:name w:val="Footer Odd"/>
    <w:basedOn w:val="Normal"/>
    <w:unhideWhenUsed/>
    <w:qFormat/>
    <w:rsid w:val="009A49D7"/>
    <w:pPr>
      <w:pBdr>
        <w:top w:val="single" w:sz="4" w:space="1" w:color="4F81BD" w:themeColor="accent1"/>
      </w:pBdr>
      <w:jc w:val="right"/>
    </w:pPr>
    <w:rPr>
      <w:color w:val="1F497D" w:themeColor="text2"/>
      <w:sz w:val="20"/>
    </w:rPr>
  </w:style>
  <w:style w:type="paragraph" w:customStyle="1" w:styleId="HeaderEven">
    <w:name w:val="Header Even"/>
    <w:basedOn w:val="Normal"/>
    <w:unhideWhenUsed/>
    <w:qFormat/>
    <w:rsid w:val="009A49D7"/>
    <w:pPr>
      <w:pBdr>
        <w:bottom w:val="single" w:sz="4" w:space="1" w:color="4F81BD" w:themeColor="accent1"/>
      </w:pBdr>
      <w:spacing w:after="0" w:line="240" w:lineRule="auto"/>
    </w:pPr>
    <w:rPr>
      <w:rFonts w:eastAsia="Times New Roman"/>
      <w:b/>
      <w:color w:val="1F497D" w:themeColor="text2"/>
      <w:sz w:val="20"/>
      <w:szCs w:val="24"/>
      <w:lang w:eastAsia="ko-KR"/>
    </w:rPr>
  </w:style>
  <w:style w:type="paragraph" w:customStyle="1" w:styleId="HeaderOdd">
    <w:name w:val="Header Odd"/>
    <w:basedOn w:val="Normal"/>
    <w:unhideWhenUsed/>
    <w:qFormat/>
    <w:rsid w:val="009A49D7"/>
    <w:pPr>
      <w:pBdr>
        <w:bottom w:val="single" w:sz="4" w:space="1" w:color="4F81BD" w:themeColor="accent1"/>
      </w:pBdr>
      <w:spacing w:after="0" w:line="240" w:lineRule="auto"/>
      <w:jc w:val="right"/>
    </w:pPr>
    <w:rPr>
      <w:rFonts w:eastAsia="Times New Roman"/>
      <w:b/>
      <w:color w:val="1F497D" w:themeColor="text2"/>
      <w:sz w:val="20"/>
      <w:szCs w:val="24"/>
      <w:lang w:eastAsia="ko-KR"/>
    </w:rPr>
  </w:style>
  <w:style w:type="paragraph" w:styleId="NormalWeb">
    <w:name w:val="Normal (Web)"/>
    <w:basedOn w:val="Normal"/>
    <w:uiPriority w:val="99"/>
    <w:semiHidden/>
    <w:unhideWhenUsed/>
    <w:rsid w:val="009A49D7"/>
    <w:pPr>
      <w:spacing w:after="0" w:line="240" w:lineRule="auto"/>
    </w:pPr>
    <w:rPr>
      <w:rFonts w:ascii="Times New Roman" w:hAnsi="Times New Roman"/>
      <w:kern w:val="0"/>
      <w:sz w:val="24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A49D7"/>
    <w:pPr>
      <w:spacing w:after="0"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A49D7"/>
    <w:rPr>
      <w:rFonts w:eastAsiaTheme="minorHAnsi" w:cs="Times New Roman"/>
      <w:kern w:val="24"/>
      <w:sz w:val="20"/>
      <w:szCs w:val="20"/>
      <w:lang w:eastAsia="ja-JP"/>
      <w14:ligatures w14:val="standardContextual"/>
    </w:rPr>
  </w:style>
  <w:style w:type="character" w:styleId="FootnoteReference">
    <w:name w:val="footnote reference"/>
    <w:basedOn w:val="DefaultParagraphFont"/>
    <w:uiPriority w:val="99"/>
    <w:semiHidden/>
    <w:unhideWhenUsed/>
    <w:rsid w:val="009A49D7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4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9D7"/>
    <w:rPr>
      <w:rFonts w:ascii="Tahoma" w:eastAsiaTheme="minorHAnsi" w:hAnsi="Tahoma" w:cs="Tahoma"/>
      <w:kern w:val="24"/>
      <w:sz w:val="16"/>
      <w:szCs w:val="16"/>
      <w:lang w:eastAsia="ja-JP"/>
      <w14:ligatures w14:val="standardContextual"/>
    </w:rPr>
  </w:style>
  <w:style w:type="character" w:customStyle="1" w:styleId="zzmpTrailerItem">
    <w:name w:val="zzmpTrailerItem"/>
    <w:rsid w:val="009A49D7"/>
    <w:rPr>
      <w:rFonts w:ascii="Times New Roman" w:hAnsi="Times New Roman" w:cs="Times New Roman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  <w:style w:type="character" w:customStyle="1" w:styleId="Heading4Char">
    <w:name w:val="Heading 4 Char"/>
    <w:basedOn w:val="DefaultParagraphFont"/>
    <w:link w:val="Heading4"/>
    <w:uiPriority w:val="9"/>
    <w:rsid w:val="007B2969"/>
    <w:rPr>
      <w:rFonts w:ascii="Times New Roman" w:hAnsi="Times New Roman" w:cs="Times New Roman"/>
      <w:b/>
      <w:bCs/>
      <w:sz w:val="24"/>
      <w:szCs w:val="24"/>
    </w:rPr>
  </w:style>
  <w:style w:type="character" w:customStyle="1" w:styleId="Mention">
    <w:name w:val="Mention"/>
    <w:basedOn w:val="DefaultParagraphFont"/>
    <w:uiPriority w:val="99"/>
    <w:semiHidden/>
    <w:unhideWhenUsed/>
    <w:rsid w:val="00471A55"/>
    <w:rPr>
      <w:color w:val="2B579A"/>
      <w:shd w:val="clear" w:color="auto" w:fill="E6E6E6"/>
    </w:rPr>
  </w:style>
  <w:style w:type="character" w:customStyle="1" w:styleId="apple-converted-space">
    <w:name w:val="apple-converted-space"/>
    <w:basedOn w:val="DefaultParagraphFont"/>
    <w:rsid w:val="00471A55"/>
  </w:style>
  <w:style w:type="character" w:styleId="FollowedHyperlink">
    <w:name w:val="FollowedHyperlink"/>
    <w:basedOn w:val="DefaultParagraphFont"/>
    <w:uiPriority w:val="99"/>
    <w:semiHidden/>
    <w:unhideWhenUsed/>
    <w:rsid w:val="00F420C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9D7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styleId="Heading4">
    <w:name w:val="heading 4"/>
    <w:basedOn w:val="Normal"/>
    <w:link w:val="Heading4Char"/>
    <w:uiPriority w:val="9"/>
    <w:qFormat/>
    <w:rsid w:val="007B296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kern w:val="0"/>
      <w:sz w:val="24"/>
      <w:szCs w:val="24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154E9A"/>
    <w:pPr>
      <w:widowControl w:val="0"/>
      <w:spacing w:after="240"/>
      <w:ind w:firstLine="720"/>
    </w:pPr>
  </w:style>
  <w:style w:type="character" w:customStyle="1" w:styleId="BodyTextChar">
    <w:name w:val="Body Text Char"/>
    <w:basedOn w:val="DefaultParagraphFont"/>
    <w:link w:val="BodyText"/>
    <w:semiHidden/>
    <w:rsid w:val="00B100D3"/>
    <w:rPr>
      <w:rFonts w:ascii="Times New Roman" w:hAnsi="Times New Roman" w:cs="Times New Roman"/>
      <w:sz w:val="24"/>
      <w:szCs w:val="24"/>
    </w:rPr>
  </w:style>
  <w:style w:type="paragraph" w:customStyle="1" w:styleId="BodyTextContinued">
    <w:name w:val="Body Text Continued"/>
    <w:basedOn w:val="BodyText"/>
    <w:next w:val="BodyText"/>
    <w:rsid w:val="00154E9A"/>
    <w:pPr>
      <w:ind w:firstLine="0"/>
    </w:pPr>
  </w:style>
  <w:style w:type="paragraph" w:styleId="Quote">
    <w:name w:val="Quote"/>
    <w:basedOn w:val="Normal"/>
    <w:next w:val="BodyTextContinued"/>
    <w:link w:val="QuoteChar"/>
    <w:qFormat/>
    <w:rsid w:val="00154E9A"/>
    <w:pPr>
      <w:spacing w:after="240"/>
      <w:ind w:left="1440" w:right="1440"/>
    </w:pPr>
  </w:style>
  <w:style w:type="character" w:customStyle="1" w:styleId="QuoteChar">
    <w:name w:val="Quote Char"/>
    <w:basedOn w:val="DefaultParagraphFont"/>
    <w:link w:val="Quote"/>
    <w:rsid w:val="00B100D3"/>
    <w:rPr>
      <w:rFonts w:ascii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semiHidden/>
    <w:rsid w:val="00154E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B100D3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semiHidden/>
    <w:rsid w:val="00154E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B100D3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semiHidden/>
    <w:rsid w:val="00154E9A"/>
  </w:style>
  <w:style w:type="paragraph" w:styleId="Subtitle">
    <w:name w:val="Subtitle"/>
    <w:basedOn w:val="Normal"/>
    <w:link w:val="SubtitleChar"/>
    <w:uiPriority w:val="11"/>
    <w:qFormat/>
    <w:rsid w:val="009A49D7"/>
    <w:pPr>
      <w:spacing w:after="720" w:line="240" w:lineRule="auto"/>
    </w:pPr>
    <w:rPr>
      <w:rFonts w:asciiTheme="majorHAnsi" w:hAnsiTheme="majorHAnsi"/>
      <w:b/>
      <w:caps/>
      <w:color w:val="C0504D" w:themeColor="accent2"/>
      <w:spacing w:val="50"/>
      <w:sz w:val="2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A49D7"/>
    <w:rPr>
      <w:rFonts w:asciiTheme="majorHAnsi" w:eastAsiaTheme="minorHAnsi" w:hAnsiTheme="majorHAnsi" w:cs="Times New Roman"/>
      <w:b/>
      <w:caps/>
      <w:color w:val="C0504D" w:themeColor="accent2"/>
      <w:spacing w:val="50"/>
      <w:kern w:val="24"/>
      <w:sz w:val="24"/>
      <w:lang w:eastAsia="ja-JP"/>
      <w14:ligatures w14:val="standardContextual"/>
    </w:rPr>
  </w:style>
  <w:style w:type="paragraph" w:styleId="Title">
    <w:name w:val="Title"/>
    <w:basedOn w:val="Normal"/>
    <w:link w:val="TitleChar"/>
    <w:uiPriority w:val="10"/>
    <w:qFormat/>
    <w:rsid w:val="009A49D7"/>
    <w:pPr>
      <w:spacing w:after="0" w:line="240" w:lineRule="auto"/>
    </w:pPr>
    <w:rPr>
      <w:color w:val="1F497D" w:themeColor="text2"/>
      <w:sz w:val="72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9A49D7"/>
    <w:rPr>
      <w:rFonts w:eastAsiaTheme="minorHAnsi" w:cs="Times New Roman"/>
      <w:color w:val="1F497D" w:themeColor="text2"/>
      <w:kern w:val="24"/>
      <w:sz w:val="72"/>
      <w:szCs w:val="48"/>
      <w:lang w:eastAsia="ja-JP"/>
      <w14:ligatures w14:val="standardContextual"/>
    </w:rPr>
  </w:style>
  <w:style w:type="character" w:styleId="Hyperlink">
    <w:name w:val="Hyperlink"/>
    <w:basedOn w:val="DefaultParagraphFont"/>
    <w:uiPriority w:val="99"/>
    <w:unhideWhenUsed/>
    <w:rsid w:val="009A49D7"/>
    <w:rPr>
      <w:color w:val="0000FF" w:themeColor="hyperlink"/>
      <w:u w:val="single"/>
    </w:rPr>
  </w:style>
  <w:style w:type="paragraph" w:styleId="ListParagraph">
    <w:name w:val="List Paragraph"/>
    <w:basedOn w:val="Normal"/>
    <w:uiPriority w:val="1"/>
    <w:unhideWhenUsed/>
    <w:qFormat/>
    <w:rsid w:val="009A49D7"/>
    <w:pPr>
      <w:ind w:left="720"/>
      <w:contextualSpacing/>
    </w:pPr>
  </w:style>
  <w:style w:type="character" w:styleId="Strong">
    <w:name w:val="Strong"/>
    <w:uiPriority w:val="22"/>
    <w:qFormat/>
    <w:rsid w:val="009A49D7"/>
    <w:rPr>
      <w:rFonts w:asciiTheme="minorHAnsi" w:hAnsiTheme="minorHAnsi"/>
      <w:b/>
      <w:color w:val="C0504D" w:themeColor="accent2"/>
    </w:rPr>
  </w:style>
  <w:style w:type="paragraph" w:customStyle="1" w:styleId="FooterEven">
    <w:name w:val="Footer Even"/>
    <w:basedOn w:val="Normal"/>
    <w:unhideWhenUsed/>
    <w:qFormat/>
    <w:rsid w:val="009A49D7"/>
    <w:pPr>
      <w:pBdr>
        <w:top w:val="single" w:sz="4" w:space="1" w:color="4F81BD" w:themeColor="accent1"/>
      </w:pBdr>
    </w:pPr>
    <w:rPr>
      <w:color w:val="1F497D" w:themeColor="text2"/>
      <w:sz w:val="20"/>
    </w:rPr>
  </w:style>
  <w:style w:type="paragraph" w:customStyle="1" w:styleId="FooterOdd">
    <w:name w:val="Footer Odd"/>
    <w:basedOn w:val="Normal"/>
    <w:unhideWhenUsed/>
    <w:qFormat/>
    <w:rsid w:val="009A49D7"/>
    <w:pPr>
      <w:pBdr>
        <w:top w:val="single" w:sz="4" w:space="1" w:color="4F81BD" w:themeColor="accent1"/>
      </w:pBdr>
      <w:jc w:val="right"/>
    </w:pPr>
    <w:rPr>
      <w:color w:val="1F497D" w:themeColor="text2"/>
      <w:sz w:val="20"/>
    </w:rPr>
  </w:style>
  <w:style w:type="paragraph" w:customStyle="1" w:styleId="HeaderEven">
    <w:name w:val="Header Even"/>
    <w:basedOn w:val="Normal"/>
    <w:unhideWhenUsed/>
    <w:qFormat/>
    <w:rsid w:val="009A49D7"/>
    <w:pPr>
      <w:pBdr>
        <w:bottom w:val="single" w:sz="4" w:space="1" w:color="4F81BD" w:themeColor="accent1"/>
      </w:pBdr>
      <w:spacing w:after="0" w:line="240" w:lineRule="auto"/>
    </w:pPr>
    <w:rPr>
      <w:rFonts w:eastAsia="Times New Roman"/>
      <w:b/>
      <w:color w:val="1F497D" w:themeColor="text2"/>
      <w:sz w:val="20"/>
      <w:szCs w:val="24"/>
      <w:lang w:eastAsia="ko-KR"/>
    </w:rPr>
  </w:style>
  <w:style w:type="paragraph" w:customStyle="1" w:styleId="HeaderOdd">
    <w:name w:val="Header Odd"/>
    <w:basedOn w:val="Normal"/>
    <w:unhideWhenUsed/>
    <w:qFormat/>
    <w:rsid w:val="009A49D7"/>
    <w:pPr>
      <w:pBdr>
        <w:bottom w:val="single" w:sz="4" w:space="1" w:color="4F81BD" w:themeColor="accent1"/>
      </w:pBdr>
      <w:spacing w:after="0" w:line="240" w:lineRule="auto"/>
      <w:jc w:val="right"/>
    </w:pPr>
    <w:rPr>
      <w:rFonts w:eastAsia="Times New Roman"/>
      <w:b/>
      <w:color w:val="1F497D" w:themeColor="text2"/>
      <w:sz w:val="20"/>
      <w:szCs w:val="24"/>
      <w:lang w:eastAsia="ko-KR"/>
    </w:rPr>
  </w:style>
  <w:style w:type="paragraph" w:styleId="NormalWeb">
    <w:name w:val="Normal (Web)"/>
    <w:basedOn w:val="Normal"/>
    <w:uiPriority w:val="99"/>
    <w:semiHidden/>
    <w:unhideWhenUsed/>
    <w:rsid w:val="009A49D7"/>
    <w:pPr>
      <w:spacing w:after="0" w:line="240" w:lineRule="auto"/>
    </w:pPr>
    <w:rPr>
      <w:rFonts w:ascii="Times New Roman" w:hAnsi="Times New Roman"/>
      <w:kern w:val="0"/>
      <w:sz w:val="24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A49D7"/>
    <w:pPr>
      <w:spacing w:after="0"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A49D7"/>
    <w:rPr>
      <w:rFonts w:eastAsiaTheme="minorHAnsi" w:cs="Times New Roman"/>
      <w:kern w:val="24"/>
      <w:sz w:val="20"/>
      <w:szCs w:val="20"/>
      <w:lang w:eastAsia="ja-JP"/>
      <w14:ligatures w14:val="standardContextual"/>
    </w:rPr>
  </w:style>
  <w:style w:type="character" w:styleId="FootnoteReference">
    <w:name w:val="footnote reference"/>
    <w:basedOn w:val="DefaultParagraphFont"/>
    <w:uiPriority w:val="99"/>
    <w:semiHidden/>
    <w:unhideWhenUsed/>
    <w:rsid w:val="009A49D7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4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9D7"/>
    <w:rPr>
      <w:rFonts w:ascii="Tahoma" w:eastAsiaTheme="minorHAnsi" w:hAnsi="Tahoma" w:cs="Tahoma"/>
      <w:kern w:val="24"/>
      <w:sz w:val="16"/>
      <w:szCs w:val="16"/>
      <w:lang w:eastAsia="ja-JP"/>
      <w14:ligatures w14:val="standardContextual"/>
    </w:rPr>
  </w:style>
  <w:style w:type="character" w:customStyle="1" w:styleId="zzmpTrailerItem">
    <w:name w:val="zzmpTrailerItem"/>
    <w:rsid w:val="009A49D7"/>
    <w:rPr>
      <w:rFonts w:ascii="Times New Roman" w:hAnsi="Times New Roman" w:cs="Times New Roman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  <w:style w:type="character" w:customStyle="1" w:styleId="Heading4Char">
    <w:name w:val="Heading 4 Char"/>
    <w:basedOn w:val="DefaultParagraphFont"/>
    <w:link w:val="Heading4"/>
    <w:uiPriority w:val="9"/>
    <w:rsid w:val="007B2969"/>
    <w:rPr>
      <w:rFonts w:ascii="Times New Roman" w:hAnsi="Times New Roman" w:cs="Times New Roman"/>
      <w:b/>
      <w:bCs/>
      <w:sz w:val="24"/>
      <w:szCs w:val="24"/>
    </w:rPr>
  </w:style>
  <w:style w:type="character" w:customStyle="1" w:styleId="Mention">
    <w:name w:val="Mention"/>
    <w:basedOn w:val="DefaultParagraphFont"/>
    <w:uiPriority w:val="99"/>
    <w:semiHidden/>
    <w:unhideWhenUsed/>
    <w:rsid w:val="00471A55"/>
    <w:rPr>
      <w:color w:val="2B579A"/>
      <w:shd w:val="clear" w:color="auto" w:fill="E6E6E6"/>
    </w:rPr>
  </w:style>
  <w:style w:type="character" w:customStyle="1" w:styleId="apple-converted-space">
    <w:name w:val="apple-converted-space"/>
    <w:basedOn w:val="DefaultParagraphFont"/>
    <w:rsid w:val="00471A55"/>
  </w:style>
  <w:style w:type="character" w:styleId="FollowedHyperlink">
    <w:name w:val="FollowedHyperlink"/>
    <w:basedOn w:val="DefaultParagraphFont"/>
    <w:uiPriority w:val="99"/>
    <w:semiHidden/>
    <w:unhideWhenUsed/>
    <w:rsid w:val="00F420C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9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9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97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9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4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endnotes" Target="endnotes.xml" />
  <Relationship Id="rId13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footnotes" Target="footnotes.xml" />
  <Relationship Id="rId12" Type="http://schemas.openxmlformats.org/officeDocument/2006/relationships/footer" Target="footer2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webSettings" Target="webSettings.xml" />
  <Relationship Id="rId11" Type="http://schemas.openxmlformats.org/officeDocument/2006/relationships/footer" Target="footer1.xml" />
  <Relationship Id="rId5" Type="http://schemas.openxmlformats.org/officeDocument/2006/relationships/settings" Target="settings.xml" />
  <Relationship Id="rId10" Type="http://schemas.openxmlformats.org/officeDocument/2006/relationships/header" Target="header2.xml" />
  <Relationship Id="rId4" Type="http://schemas.microsoft.com/office/2007/relationships/stylesWithEffects" Target="stylesWithEffects.xml" />
  <Relationship Id="rId9" Type="http://schemas.openxmlformats.org/officeDocument/2006/relationships/header" Target="header1.xml" />
  <Relationship Id="rId14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D2062-C636-4CE7-83E9-056AC7220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495</Words>
  <Characters>2815</Characters>
  <Application>Microsoft Office Word</Application>
  <DocSecurity>0</DocSecurity>
  <Lines>40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